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227"/>
        <w:jc w:val="center"/>
        <w:rPr>
          <w:rFonts w:ascii="Calibri Light" w:hAnsi="Calibri Light" w:cs="Liberation Sans"/>
          <w:b/>
          <w:bCs/>
          <w:color w:val="auto"/>
          <w:sz w:val="21"/>
          <w:szCs w:val="21"/>
        </w:rPr>
      </w:pPr>
      <w:r>
        <w:rPr>
          <w:rFonts w:cs="Liberation Sans"/>
          <w:b/>
          <w:bCs/>
          <w:color w:val="auto"/>
          <w:sz w:val="21"/>
          <w:szCs w:val="21"/>
        </w:rPr>
        <w:t>Załącznik nr 3 do SWZ</w:t>
      </w:r>
    </w:p>
    <w:p>
      <w:pPr>
        <w:pStyle w:val="Normal"/>
        <w:pBdr>
          <w:bottom w:val="single" w:sz="4" w:space="1" w:color="000000"/>
        </w:pBdr>
        <w:spacing w:lineRule="auto" w:line="276" w:before="0" w:after="0"/>
        <w:jc w:val="center"/>
        <w:rPr>
          <w:rFonts w:ascii="Calibri Light" w:hAnsi="Calibri Light"/>
          <w:sz w:val="21"/>
          <w:szCs w:val="21"/>
        </w:rPr>
      </w:pPr>
      <w:r>
        <w:rPr>
          <w:rFonts w:cs="Liberation Sans"/>
          <w:b/>
          <w:bCs/>
          <w:sz w:val="21"/>
          <w:szCs w:val="21"/>
        </w:rPr>
        <w:t xml:space="preserve">WZÓR OŚWIADCZENIA WYKONAWCÓW WSPÓLNIE UBIEGAJĄCYCH  </w:t>
      </w:r>
    </w:p>
    <w:p>
      <w:pPr>
        <w:pStyle w:val="Normal"/>
        <w:pBdr>
          <w:bottom w:val="single" w:sz="4" w:space="1" w:color="000000"/>
        </w:pBdr>
        <w:spacing w:lineRule="auto" w:line="276" w:before="0" w:after="113"/>
        <w:jc w:val="center"/>
        <w:rPr>
          <w:rFonts w:ascii="Calibri Light" w:hAnsi="Calibri Light"/>
          <w:sz w:val="21"/>
          <w:szCs w:val="21"/>
        </w:rPr>
      </w:pPr>
      <w:r>
        <w:rPr>
          <w:rFonts w:cs="Liberation Sans"/>
          <w:b/>
          <w:bCs/>
          <w:sz w:val="21"/>
          <w:szCs w:val="21"/>
        </w:rPr>
        <w:t xml:space="preserve">SIĘ O UDZIELENIE ZAMÓWIENIA </w:t>
      </w:r>
    </w:p>
    <w:p>
      <w:pPr>
        <w:pStyle w:val="FootnoteText"/>
        <w:spacing w:lineRule="auto" w:line="276" w:before="227" w:after="170"/>
        <w:jc w:val="center"/>
        <w:rPr>
          <w:rFonts w:ascii="Calibri Light" w:hAnsi="Calibri Light"/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Wykonanie konserwacji zabytków ruchomych w ramach zadania pn</w:t>
      </w: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. „Tworzenie nowych ekspozycji 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 Muzeum Literackim w Nałęczowie oddziale Muzeum Narodowego w Lublinie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 </w:t>
      </w: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 celu budowy kulturowego centrum aktywności społecznej.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Postępowanie w podziale na 3 (trzy) części.</w:t>
      </w:r>
    </w:p>
    <w:p>
      <w:pPr>
        <w:pStyle w:val="Normal"/>
        <w:bidi w:val="0"/>
        <w:spacing w:lineRule="auto" w:line="276" w:before="0" w:after="0"/>
        <w:jc w:val="left"/>
        <w:rPr>
          <w:rFonts w:ascii="Calibri Light" w:hAnsi="Calibri Light" w:eastAsia="NSimSun" w:cs="Arial"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397" w:right="0"/>
        <w:jc w:val="left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  <w:t xml:space="preserve">dotyczy części </w:t>
      </w:r>
      <w:r>
        <w:rPr>
          <w:rStyle w:val="InternetLink"/>
          <w:rFonts w:eastAsia="NSimSun" w:cs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  <w:t>(zaznaczyć właściwe)</w:t>
      </w: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  <w:t>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41"/>
        <w:gridCol w:w="8556"/>
      </w:tblGrid>
      <w:tr>
        <w:trPr>
          <w:trHeight w:val="345" w:hRule="atLeast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ind w:hanging="0" w:left="-57" w:right="0"/>
              <w:jc w:val="center"/>
              <w:rPr/>
            </w:pPr>
            <w:r>
              <w:fldChar w:fldCharType="begin">
                <w:ffData>
                  <w:name w:val="Bookmark kopia 6 kopia 1 k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instrText xml:space="preserve"> FORMCHECKBOX </w:instrText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separate"/>
            </w:r>
            <w:bookmarkStart w:id="0" w:name="Bookmark_kopia_6_kopia_1_kopia_2"/>
            <w:bookmarkStart w:id="1" w:name="Bookmark_kopia_6_kopia_1_kopia_2"/>
            <w:bookmarkEnd w:id="1"/>
            <w:r/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end"/>
            </w: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2"/>
                <w:numId w:val="1"/>
              </w:numPr>
              <w:spacing w:lineRule="auto" w:line="240" w:before="0" w:after="0"/>
              <w:jc w:val="both"/>
              <w:rPr/>
            </w:pPr>
            <w:r>
              <w:rPr>
                <w:rStyle w:val="InternetLink"/>
                <w:rFonts w:eastAsia="Calibri" w:cs="Calibri" w:cstheme="minorHAnsi"/>
                <w:b/>
                <w:bCs/>
                <w:iCs/>
                <w:color w:val="000000"/>
                <w:kern w:val="0"/>
                <w:sz w:val="20"/>
                <w:szCs w:val="20"/>
                <w:u w:val="none"/>
                <w:shd w:fill="auto" w:val="clear"/>
                <w:lang w:val="pl-PL" w:eastAsia="en-US"/>
              </w:rPr>
              <w:t>Część 1 –</w:t>
            </w:r>
            <w:r>
              <w:rPr>
                <w:rStyle w:val="InternetLink"/>
                <w:rFonts w:eastAsia="Calibri" w:cs="Calibri" w:cstheme="minorHAnsi"/>
                <w:iCs/>
                <w:color w:val="000000"/>
                <w:kern w:val="0"/>
                <w:sz w:val="20"/>
                <w:szCs w:val="20"/>
                <w:u w:val="none"/>
                <w:shd w:fill="auto" w:val="clear"/>
                <w:lang w:val="pl-PL" w:eastAsia="en-US"/>
              </w:rPr>
              <w:t xml:space="preserve"> prace konserwatorskie zabytków ruchomych – meble</w:t>
            </w:r>
          </w:p>
        </w:tc>
      </w:tr>
      <w:tr>
        <w:trPr/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ind w:hanging="0" w:left="-57" w:right="0"/>
              <w:jc w:val="center"/>
              <w:rPr/>
            </w:pPr>
            <w:r>
              <w:fldChar w:fldCharType="begin">
                <w:ffData>
                  <w:name w:val="Bookmark kopia 6 kopia 1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instrText xml:space="preserve"> FORMCHECKBOX </w:instrText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separate"/>
            </w:r>
            <w:bookmarkStart w:id="2" w:name="Bookmark_kopia_6_kopia_1_kopia_3"/>
            <w:bookmarkStart w:id="3" w:name="Bookmark_kopia_6_kopia_1_kopia_3"/>
            <w:bookmarkEnd w:id="3"/>
            <w:r/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end"/>
            </w: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</w:r>
          </w:p>
        </w:tc>
        <w:tc>
          <w:tcPr>
            <w:tcW w:w="8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2"/>
                <w:numId w:val="1"/>
              </w:numPr>
              <w:spacing w:lineRule="auto" w:line="240" w:before="0" w:after="0"/>
              <w:jc w:val="both"/>
              <w:rPr/>
            </w:pPr>
            <w:r>
              <w:rPr>
                <w:rStyle w:val="InternetLink"/>
                <w:rFonts w:eastAsia="Calibri" w:cs="Calibri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Część 2 –  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>prace konserwatorskie zabytków ruchomych – skóra</w:t>
            </w:r>
          </w:p>
        </w:tc>
      </w:tr>
      <w:tr>
        <w:trPr/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28" w:after="28"/>
              <w:ind w:hanging="0" w:left="-57" w:right="0"/>
              <w:jc w:val="center"/>
              <w:rPr/>
            </w:pPr>
            <w:r>
              <w:fldChar w:fldCharType="begin">
                <w:ffData>
                  <w:name w:val="Bookmark kopia 6 kopia 1 k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instrText xml:space="preserve"> FORMCHECKBOX </w:instrText>
            </w:r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separate"/>
            </w:r>
            <w:bookmarkStart w:id="4" w:name="Bookmark_kopia_6_kopia_1_kopia_4"/>
            <w:bookmarkStart w:id="5" w:name="Bookmark_kopia_6_kopia_1_kopia_4"/>
            <w:bookmarkEnd w:id="5"/>
            <w:r/>
            <w:r>
              <w:rPr>
                <w:rStyle w:val="InternetLink"/>
                <w:outline w:val="false"/>
                <w:dstrike w:val="false"/>
                <w:strike w:val="false"/>
                <w:sz w:val="20"/>
                <w:i w:val="false"/>
                <w:shadow w:val="false"/>
                <w:u w:val="none"/>
                <w:b/>
                <w:kern w:val="2"/>
                <w:shd w:fill="auto" w:val="clear"/>
                <w:szCs w:val="20"/>
                <w:iCs w:val="false"/>
                <w:bCs/>
                <w:em w:val="none"/>
                <w:rFonts w:eastAsia="NSimSun" w:cs="Arial"/>
                <w:color w:val="000000"/>
                <w:lang w:val="pl-PL" w:eastAsia="zh-CN" w:bidi="hi-IN"/>
              </w:rPr>
              <w:fldChar w:fldCharType="end"/>
            </w: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</w:r>
          </w:p>
        </w:tc>
        <w:tc>
          <w:tcPr>
            <w:tcW w:w="8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2"/>
                <w:numId w:val="1"/>
              </w:numPr>
              <w:spacing w:lineRule="auto" w:line="240" w:before="0" w:after="0"/>
              <w:jc w:val="both"/>
              <w:rPr/>
            </w:pPr>
            <w:r>
              <w:rPr>
                <w:rStyle w:val="InternetLink"/>
                <w:rFonts w:eastAsia="Calibri" w:cs="Calibri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>Część 3 –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 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 xml:space="preserve"> prace konserwatorskie zabytków ruchomych – tkaniny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76" w:before="0" w:after="0"/>
        <w:ind w:hanging="0" w:left="397" w:right="0"/>
        <w:jc w:val="left"/>
        <w:rPr>
          <w:rFonts w:ascii="Calibri Light" w:hAnsi="Calibri Light" w:eastAsia="NSimSun" w:cs="Arial"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rFonts w:cs="Liberation Sans"/>
          <w:b/>
          <w:sz w:val="20"/>
          <w:szCs w:val="20"/>
          <w:u w:val="single"/>
          <w:shd w:fill="auto" w:val="clear"/>
        </w:rPr>
        <w:t>PODMIOTY W IMIENIU KTÓRYCH SKŁADANE JEST OŚWIADCZENIE:</w:t>
      </w:r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</w:rPr>
      </w:pPr>
      <w:r>
        <w:rPr>
          <w:rFonts w:cs="Liberation Sans"/>
          <w:sz w:val="20"/>
          <w:szCs w:val="20"/>
        </w:rPr>
      </w:r>
    </w:p>
    <w:tbl>
      <w:tblPr>
        <w:tblW w:w="9240" w:type="dxa"/>
        <w:jc w:val="left"/>
        <w:tblInd w:w="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240"/>
      </w:tblGrid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Zawartotabeliuser"/>
              <w:widowControl w:val="false"/>
              <w:spacing w:lineRule="auto" w:line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sz w:val="20"/>
                <w:szCs w:val="20"/>
              </w:rPr>
            </w:pPr>
            <w:r>
              <w:rPr>
                <w:rFonts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Zawartotabeliuser"/>
              <w:widowControl w:val="false"/>
              <w:spacing w:lineRule="auto" w:line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sz w:val="20"/>
                <w:szCs w:val="20"/>
              </w:rPr>
            </w:pPr>
            <w:r>
              <w:rPr>
                <w:rFonts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 w:before="170" w:after="0"/>
              <w:jc w:val="both"/>
              <w:rPr>
                <w:sz w:val="20"/>
                <w:szCs w:val="20"/>
              </w:rPr>
            </w:pPr>
            <w:r>
              <w:rPr>
                <w:rFonts w:cs="Liberation Sans"/>
                <w:b/>
                <w:bCs/>
                <w:sz w:val="20"/>
                <w:szCs w:val="20"/>
                <w:u w:val="single"/>
              </w:rPr>
              <w:t>reprezentowane przez:……………………..…..…………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sz w:val="20"/>
                <w:szCs w:val="20"/>
              </w:rPr>
            </w:pPr>
            <w:r>
              <w:rPr>
                <w:rFonts w:cs="Liberation Sans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>
      <w:pPr>
        <w:pStyle w:val="Normal"/>
        <w:spacing w:lineRule="auto" w:line="276"/>
        <w:jc w:val="both"/>
        <w:rPr>
          <w:rFonts w:ascii="Calibri Light" w:hAnsi="Calibri Light" w:cs="Liberation Sans"/>
          <w:i/>
          <w:i/>
          <w:sz w:val="20"/>
          <w:szCs w:val="20"/>
        </w:rPr>
      </w:pPr>
      <w:r>
        <w:rPr>
          <w:rFonts w:cs="Liberation Sans"/>
          <w:i/>
          <w:sz w:val="20"/>
          <w:szCs w:val="20"/>
        </w:rPr>
      </w:r>
    </w:p>
    <w:p>
      <w:pPr>
        <w:pStyle w:val="Normal"/>
        <w:spacing w:lineRule="auto" w:line="276"/>
        <w:jc w:val="center"/>
        <w:rPr>
          <w:rFonts w:ascii="Calibri Light" w:hAnsi="Calibri Light" w:cs="Liberation Sans"/>
          <w:b/>
          <w:bCs/>
          <w:i w:val="false"/>
          <w:i w:val="false"/>
          <w:iCs w:val="false"/>
          <w:sz w:val="21"/>
          <w:szCs w:val="21"/>
        </w:rPr>
      </w:pPr>
      <w:r>
        <w:rPr>
          <w:rFonts w:cs="Liberation Sans"/>
          <w:b/>
          <w:bCs/>
          <w:i w:val="false"/>
          <w:iCs w:val="false"/>
          <w:sz w:val="21"/>
          <w:szCs w:val="21"/>
        </w:rPr>
        <w:t>Oświadczenie składane na podstawie art. 117 ust. 4 ustawy z dnia 11 września 2019 r. Prawo zamówień publicznych - podział zadań pomiędzy wykonawców wspólnie ubiegających się o udzielenie zamówienia</w:t>
      </w:r>
    </w:p>
    <w:p>
      <w:pPr>
        <w:pStyle w:val="Normal"/>
        <w:spacing w:lineRule="auto" w:line="276"/>
        <w:jc w:val="center"/>
        <w:rPr>
          <w:rFonts w:ascii="Calibri Light" w:hAnsi="Calibri Light" w:cs="Liberation Sans"/>
          <w:b/>
          <w:bCs/>
          <w:i w:val="false"/>
          <w:i w:val="false"/>
          <w:iCs w:val="false"/>
          <w:sz w:val="21"/>
          <w:szCs w:val="21"/>
        </w:rPr>
      </w:pPr>
      <w:r>
        <w:rPr>
          <w:rFonts w:cs="Liberation Sans"/>
          <w:b/>
          <w:bCs/>
          <w:i w:val="false"/>
          <w:iCs w:val="false"/>
          <w:sz w:val="21"/>
          <w:szCs w:val="21"/>
        </w:rPr>
      </w:r>
    </w:p>
    <w:tbl>
      <w:tblPr>
        <w:tblW w:w="9270" w:type="dxa"/>
        <w:jc w:val="left"/>
        <w:tblInd w:w="46" w:type="dxa"/>
        <w:tblLayout w:type="fixed"/>
        <w:tblCellMar>
          <w:top w:w="0" w:type="dxa"/>
          <w:left w:w="2" w:type="dxa"/>
          <w:bottom w:w="0" w:type="dxa"/>
          <w:right w:w="2" w:type="dxa"/>
        </w:tblCellMar>
      </w:tblPr>
      <w:tblGrid>
        <w:gridCol w:w="480"/>
        <w:gridCol w:w="2715"/>
        <w:gridCol w:w="6075"/>
      </w:tblGrid>
      <w:tr>
        <w:trPr/>
        <w:tc>
          <w:tcPr>
            <w:tcW w:w="92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67" w:leader="none"/>
              </w:tabs>
              <w:spacing w:lineRule="auto" w:line="276" w:before="113" w:after="113"/>
              <w:jc w:val="center"/>
              <w:rPr/>
            </w:pPr>
            <w:r>
              <w:rPr>
                <w:rStyle w:val="InternetLink"/>
                <w:rFonts w:eastAsia="NSimSun" w:cs="Liberation San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  <w:t>Działając jako pełnomocnik podmiotów, w których imieniu składane jest oświadczenie, oświadczam że:</w:t>
            </w:r>
          </w:p>
        </w:tc>
      </w:tr>
      <w:tr>
        <w:trPr>
          <w:trHeight w:val="396" w:hRule="atLeast"/>
        </w:trPr>
        <w:tc>
          <w:tcPr>
            <w:tcW w:w="92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EE6EF" w:val="clear"/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/>
            </w:pPr>
            <w:r>
              <w:rPr>
                <w:rStyle w:val="InternetLink"/>
                <w:rFonts w:eastAsia="NSimSun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  <w:t>Dotyczy c</w:t>
            </w:r>
            <w:r>
              <w:rPr>
                <w:rStyle w:val="InternetLink"/>
                <w:rFonts w:eastAsia="Calibri" w:cs="Calibri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>zęści 1 –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 prace konserwatorskie zabytków ruchomych – meble</w:t>
            </w:r>
          </w:p>
        </w:tc>
      </w:tr>
      <w:tr>
        <w:trPr/>
        <w:tc>
          <w:tcPr>
            <w:tcW w:w="92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Warunek dotyczący doświadczenia wykonawcy określony w pkt 7.2.4.1. SWZ spełnia w naszym imieniu nw. Wykonawca i wykona on przedmiotu zamówienia do zrealizowania, którego te zdolności są wymagane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Lp.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Nazwa/firma Wykonawcy</w:t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Zakres usług, który wykona Wykonawca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1.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2.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3.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92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Warunek dotyczący kwalifikacji zawodowych określonych w pkt 7.2.5.1. SWZ spełnia w naszym imieniu nw. Wykonawca i wykona on przedmiot zamówienia do zrealizowania, którego te zdolności są wymagane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Lp.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Nazwa/firma Wykonawcy</w:t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Zakres usług, który wykona Wykonawca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1.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2.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3.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>
          <w:trHeight w:val="344" w:hRule="atLeast"/>
        </w:trPr>
        <w:tc>
          <w:tcPr>
            <w:tcW w:w="92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EE6EF" w:val="clear"/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/>
            </w:pPr>
            <w:r>
              <w:rPr>
                <w:b/>
                <w:bCs/>
                <w:color w:val="000000"/>
                <w:sz w:val="18"/>
                <w:szCs w:val="18"/>
                <w:shd w:fill="auto" w:val="clear"/>
              </w:rPr>
              <w:t xml:space="preserve">Dotyczy części </w:t>
            </w:r>
            <w:r>
              <w:rPr>
                <w:rStyle w:val="InternetLink"/>
                <w:rFonts w:eastAsia="Calibri" w:cs="Calibri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pl-PL" w:eastAsia="en-US" w:bidi="hi-IN"/>
              </w:rPr>
              <w:t xml:space="preserve">2 –  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pl-PL" w:eastAsia="en-US" w:bidi="ar-SA"/>
              </w:rPr>
              <w:t>prace konserwatorskie zabytków ruchomych – skóra</w:t>
            </w:r>
          </w:p>
        </w:tc>
      </w:tr>
      <w:tr>
        <w:trPr/>
        <w:tc>
          <w:tcPr>
            <w:tcW w:w="92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Warunek dotyczący doświadczenia wykonawcy określony w pkt 7.2.4.2. SWZ spełnia w naszym imieniu nw. Wykonawca i wykona on przedmiotu zamówienia do zrealizowania, którego te zdolności są wymagane</w:t>
            </w:r>
          </w:p>
        </w:tc>
      </w:tr>
      <w:tr>
        <w:trPr>
          <w:trHeight w:val="97" w:hRule="atLeast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Lp.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Nazwa/firma Wykonawcy</w:t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Zakres usług, który wykona Wykonawca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1.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2.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3.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92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Warunek dotyczący kwalifikacji zawodowych określonych w pkt 7.2.5.2. SWZ spełnia w naszym imieniu nw. Wykonawca i wykona on przedmiot zamówienia do zrealizowania, którego te zdolności są wymagane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Lp.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Nazwa/firma Wykonawcy</w:t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Zakres usług, który wykona Wykonawca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1.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2.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3.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>
          <w:trHeight w:val="371" w:hRule="atLeast"/>
        </w:trPr>
        <w:tc>
          <w:tcPr>
            <w:tcW w:w="92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EE6EF" w:val="clear"/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/>
            </w:pPr>
            <w:r>
              <w:rPr>
                <w:b/>
                <w:bCs/>
                <w:color w:val="000000"/>
                <w:sz w:val="20"/>
                <w:szCs w:val="20"/>
                <w:shd w:fill="auto" w:val="clear"/>
              </w:rPr>
              <w:t xml:space="preserve">Dotyczy części </w:t>
            </w:r>
            <w:r>
              <w:rPr>
                <w:rStyle w:val="InternetLink"/>
                <w:rFonts w:eastAsia="Calibri" w:cs="Calibri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>3 –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 </w:t>
            </w:r>
            <w:r>
              <w:rPr>
                <w:rStyle w:val="InternetLink"/>
                <w:rFonts w:eastAsia="Calibri" w:cs="Calibri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 xml:space="preserve"> prace konserwatorskie zabytków ruchomych – tkaniny</w:t>
            </w:r>
          </w:p>
        </w:tc>
      </w:tr>
      <w:tr>
        <w:trPr/>
        <w:tc>
          <w:tcPr>
            <w:tcW w:w="92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Warunek dotyczący doświadczenia wykonawcy określony w pkt 7.2.4.3. SWZ spełnia w naszym imieniu nw. Wykonawca i wykona on przedmiotu zamówienia do zrealizowania, którego te zdolności są wymagane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Lp.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Nazwa/firma Wykonawcy</w:t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Zakres usług, który wykona Wykonawca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1.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2.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3.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92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Warunek dotyczący kwalifikacji zawodowych określonych w pkt 7.2.5.3. SWZ spełnia w naszym imieniu nw. Wykonawca i wykona on przedmiot zamówienia do zrealizowania, którego te zdolności są wymagane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Lp.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Nazwa/firma Wykonawcy</w:t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Zakres usług, który wykona Wykonawca</w:t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1.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2.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3.</w:t>
            </w:r>
          </w:p>
        </w:tc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0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user"/>
              <w:widowControl w:val="false"/>
              <w:bidi w:val="0"/>
              <w:jc w:val="both"/>
              <w:rPr>
                <w:color w:val="auto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</w:tbl>
    <w:p>
      <w:pPr>
        <w:pStyle w:val="Normal"/>
        <w:spacing w:lineRule="auto" w:line="276" w:before="170" w:after="0"/>
        <w:jc w:val="both"/>
        <w:rPr>
          <w:rFonts w:ascii="Calibri Light" w:hAnsi="Calibri Light"/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spacing w:lineRule="auto" w:line="276" w:before="170" w:after="0"/>
        <w:jc w:val="both"/>
        <w:rPr>
          <w:rFonts w:ascii="Calibri Light" w:hAnsi="Calibri Light"/>
          <w:sz w:val="21"/>
          <w:szCs w:val="21"/>
        </w:rPr>
      </w:pPr>
      <w:r>
        <w:rPr>
          <w:sz w:val="21"/>
          <w:szCs w:val="21"/>
        </w:rPr>
      </w:r>
    </w:p>
    <w:p>
      <w:pPr>
        <w:pStyle w:val="Normal"/>
        <w:spacing w:lineRule="auto" w:line="276" w:before="170" w:after="0"/>
        <w:jc w:val="both"/>
        <w:rPr>
          <w:rFonts w:ascii="Calibri Light" w:hAnsi="Calibri Light" w:cs="Liberation Sans"/>
          <w:sz w:val="20"/>
          <w:szCs w:val="20"/>
        </w:rPr>
      </w:pPr>
      <w:r>
        <w:rPr>
          <w:rFonts w:cs="Liberation Sans"/>
          <w:sz w:val="20"/>
          <w:szCs w:val="20"/>
        </w:rPr>
        <w:t>Oświadczam, że wszystkie informacje podane w powyższych oświadczeniach są aktualne i zgodne z prawdą.</w:t>
      </w:r>
      <w:bookmarkStart w:id="6" w:name="__DdeLink__1742_210383595511"/>
      <w:bookmarkEnd w:id="6"/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1"/>
          <w:szCs w:val="21"/>
        </w:rPr>
      </w:pPr>
      <w:r>
        <w:rPr>
          <w:rFonts w:cs="Liberation Sans"/>
          <w:sz w:val="21"/>
          <w:szCs w:val="21"/>
        </w:rPr>
      </w:r>
    </w:p>
    <w:p>
      <w:pPr>
        <w:pStyle w:val="Normal"/>
        <w:spacing w:before="0" w:after="200"/>
        <w:jc w:val="center"/>
        <w:rPr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Podpis  osoby/osób upoważnionej/ych do występowania w imieniu Wykonawców.</w:t>
      </w:r>
    </w:p>
    <w:p>
      <w:pPr>
        <w:pStyle w:val="Normal"/>
        <w:suppressAutoHyphens w:val="false"/>
        <w:jc w:val="center"/>
        <w:rPr>
          <w:rFonts w:ascii="Calibri Light" w:hAnsi="Calibri Light"/>
          <w:sz w:val="21"/>
          <w:szCs w:val="21"/>
        </w:rPr>
      </w:pPr>
      <w:r>
        <w:rPr>
          <w:rFonts w:eastAsia="Times New Roman"/>
          <w:b/>
          <w:bCs/>
          <w:i/>
          <w:iCs/>
          <w:color w:val="004F9E"/>
          <w:sz w:val="21"/>
          <w:szCs w:val="21"/>
        </w:rPr>
        <w:t xml:space="preserve">Uwaga! Należy podpisać kwalifikowanym podpisem elektronicznym </w:t>
        <w:br/>
        <w:t xml:space="preserve">lub podpisem zaufanym  lub podpisem osobistym.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304" w:right="1304" w:gutter="0" w:header="720" w:top="1614" w:footer="1134" w:bottom="2109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cs="Arial"/>
        <w:color w:val="000000"/>
        <w:sz w:val="15"/>
        <w:szCs w:val="15"/>
      </w:rPr>
      <w:t xml:space="preserve">Projekt </w:t>
    </w:r>
    <w:r>
      <w:rPr>
        <w:rFonts w:cs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/>
        <w:color w:val="000000"/>
        <w:sz w:val="15"/>
        <w:szCs w:val="15"/>
      </w:rPr>
      <w:t xml:space="preserve"> realizowany jest ze współfinansowaniem Unii Europejskiej w ramach Programu Fundusze Europejskie na Infrastrukturę, Klimat, Środowisko 2021-2027, działanie: FENX.07.01. Infrastruktura kultury i turystyki kulturowej, Obszar 1: Rozwój infrastruktury kultury (zabytkowej i niezabytkowej).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</w:rPr>
    </w:pPr>
    <w:r>
      <w:rPr>
        <w:rFonts w:cs="Arial"/>
        <w:color w:val="000000"/>
        <w:sz w:val="15"/>
        <w:szCs w:val="15"/>
      </w:rPr>
      <w:t xml:space="preserve">Projekt </w:t>
    </w:r>
    <w:r>
      <w:rPr>
        <w:rFonts w:cs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/>
        <w:color w:val="000000"/>
        <w:sz w:val="15"/>
        <w:szCs w:val="15"/>
      </w:rPr>
      <w:t xml:space="preserve"> realizowany jest ze współfinansowaniem Unii Europejskiej w ramach Programu Fundusze Europejskie na Infrastrukturę, Klimat, Środowisko 2021-2027, działanie: FENX.07.01. Infrastruktura kultury i turystyki kulturowej, Obszar 1: Rozwój infrastruktury kultury (zabytkowej i niezabytkowej).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1" name="Obraz 1 kopia 1 kopia 1 kopia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 kopia 1 kopia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2" name="Obraz 1 kopia 1 kopia 1 kopia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 kopia 1 kopia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Calibri" w:cs="Times New Roman"/>
      <w:b w:val="false"/>
      <w:color w:val="auto"/>
      <w:kern w:val="0"/>
      <w:sz w:val="20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AkapitzlistZnak" w:customStyle="1">
    <w:name w:val="Akapit z listą Znak"/>
    <w:qFormat/>
    <w:rPr>
      <w:rFonts w:ascii="Calibri" w:hAnsi="Calibri" w:eastAsia="Calibri" w:cs="Times New Roman"/>
    </w:rPr>
  </w:style>
  <w:style w:type="character" w:styleId="Tekstpodstawowywcity2Znak" w:customStyle="1">
    <w:name w:val="Tekst podstawowy wcięty 2 Znak"/>
    <w:qFormat/>
    <w:rPr>
      <w:rFonts w:ascii="Arial" w:hAnsi="Arial" w:eastAsia="Times New Roman" w:cs="Arial"/>
      <w:sz w:val="20"/>
      <w:szCs w:val="20"/>
    </w:rPr>
  </w:style>
  <w:style w:type="character" w:styleId="BezodstpwZnak" w:customStyle="1">
    <w:name w:val="Bez odstępów Znak"/>
    <w:qFormat/>
    <w:rPr>
      <w:rFonts w:ascii="Times New Roman" w:hAnsi="Times New Roman" w:eastAsia="Times New Roman" w:cs="Times New Roman"/>
      <w:color w:val="000000"/>
      <w:szCs w:val="22"/>
    </w:rPr>
  </w:style>
  <w:style w:type="character" w:styleId="NagwekZnak" w:customStyle="1">
    <w:name w:val="Nagłówek Znak"/>
    <w:qFormat/>
    <w:rPr>
      <w:rFonts w:ascii="Calibri" w:hAnsi="Calibri" w:eastAsia="Calibri" w:cs="Times New Roman"/>
    </w:rPr>
  </w:style>
  <w:style w:type="character" w:styleId="StopkaZnak" w:customStyle="1">
    <w:name w:val="Stopka Znak"/>
    <w:qFormat/>
    <w:rPr>
      <w:rFonts w:ascii="Calibri" w:hAnsi="Calibri" w:eastAsia="Calibri" w:cs="Times New Roman"/>
    </w:rPr>
  </w:style>
  <w:style w:type="character" w:styleId="FollowedHyperlink" w:customStyle="1">
    <w:name w:val="FollowedHyperlink"/>
    <w:rPr>
      <w:color w:val="954F72"/>
      <w:u w:val="single"/>
    </w:rPr>
  </w:style>
  <w:style w:type="character" w:styleId="TekstprzypisudolnegoZnak" w:customStyle="1">
    <w:name w:val="Tekst przypisu dolnego Znak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 w:customStyle="1">
    <w:name w:val="Domyślna czcionka akapitu1"/>
    <w:qFormat/>
    <w:rPr/>
  </w:style>
  <w:style w:type="character" w:styleId="TekstdymkaZnak" w:customStyle="1">
    <w:name w:val="Tekst dymka Znak"/>
    <w:qFormat/>
    <w:rPr>
      <w:rFonts w:ascii="Tahoma" w:hAnsi="Tahoma" w:eastAsia="Calibri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qFormat/>
    <w:rPr>
      <w:rFonts w:ascii="Calibri" w:hAnsi="Calibri" w:eastAsia="Calibri" w:cs="Times New Roman"/>
      <w:b/>
      <w:bCs/>
      <w:sz w:val="20"/>
      <w:szCs w:val="20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redniasiatka2Znak" w:customStyle="1">
    <w:name w:val="Średnia siatka 2 Znak"/>
    <w:qFormat/>
    <w:rPr>
      <w:rFonts w:ascii="Times New Roman" w:hAnsi="Times New Roman" w:eastAsia="Calibri" w:cs="Times New Roman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qFormat/>
    <w:rPr>
      <w:rFonts w:cs="Mangal"/>
      <w:sz w:val="21"/>
      <w:szCs w:val="21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UMwyrniony">
    <w:name w:val="UM_wyróżniony"/>
    <w:basedOn w:val="Emphasis"/>
    <w:qFormat/>
    <w:rPr>
      <w:rFonts w:ascii="Arial" w:hAnsi="Arial"/>
      <w:b/>
      <w:spacing w:val="0"/>
      <w:w w:val="100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FootnoteCharacters11">
    <w:name w:val="Footnote Characters11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" w:hAnsi="Liberation Sans" w:cs="Arial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ascii="Liberation Sans" w:hAnsi="Liberation Sans" w:cs="Arial"/>
      <w:sz w:val="20"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0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 w:cs="Arial"/>
      <w:sz w:val="20"/>
      <w:szCs w:val="20"/>
    </w:rPr>
  </w:style>
  <w:style w:type="paragraph" w:styleId="Footer">
    <w:name w:val="footer"/>
    <w:basedOn w:val="Normal"/>
    <w:pPr/>
    <w:rPr/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zh-CN" w:bidi="en-U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DocumentMap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Liberation Sans"/>
      <w:color w:val="auto"/>
      <w:kern w:val="2"/>
      <w:sz w:val="21"/>
      <w:szCs w:val="24"/>
      <w:lang w:val="pl-PL" w:eastAsia="zh-CN" w:bidi="hi-IN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>
    <w:name w:val="Domyślne A"/>
    <w:qFormat/>
    <w:pPr>
      <w:widowControl/>
      <w:tabs>
        <w:tab w:val="clear" w:pos="708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Application>LibreOffice/25.2.5.2$Windows_X86_64 LibreOffice_project/03d19516eb2e1dd5d4ccd751a0d6f35f35e08022</Application>
  <AppVersion>15.0000</AppVersion>
  <Pages>2</Pages>
  <Words>549</Words>
  <Characters>3760</Characters>
  <CharactersWithSpaces>4263</CharactersWithSpaces>
  <Paragraphs>76</Paragraphs>
  <Company>Muzeum Lubelskie w Lublinie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dc:description/>
  <cp:keywords> </cp:keywords>
  <dc:language>pl-PL</dc:language>
  <cp:lastModifiedBy>Joanna Lewandowska -Świtka</cp:lastModifiedBy>
  <dcterms:modified xsi:type="dcterms:W3CDTF">2025-10-22T16:11:38Z</dcterms:modified>
  <cp:revision>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